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162" w:rsidRPr="00292162" w:rsidRDefault="00292162">
      <w:pPr>
        <w:pStyle w:val="ConsPlusTitle"/>
        <w:spacing w:before="220"/>
        <w:jc w:val="center"/>
        <w:rPr>
          <w:rFonts w:ascii="Times New Roman" w:hAnsi="Times New Roman" w:cs="Times New Roman"/>
        </w:rPr>
      </w:pPr>
      <w:bookmarkStart w:id="0" w:name="_GoBack"/>
      <w:r w:rsidRPr="00292162">
        <w:rPr>
          <w:rFonts w:ascii="Times New Roman" w:hAnsi="Times New Roman" w:cs="Times New Roman"/>
        </w:rPr>
        <w:t>МИНИСТЕРСТВО ФИНАНСОВ РОССИЙСКОЙ ФЕДЕРАЦИИ</w:t>
      </w:r>
    </w:p>
    <w:p w:rsidR="00292162" w:rsidRPr="00292162" w:rsidRDefault="00292162">
      <w:pPr>
        <w:pStyle w:val="ConsPlusTitle"/>
        <w:jc w:val="center"/>
        <w:rPr>
          <w:rFonts w:ascii="Times New Roman" w:hAnsi="Times New Roman" w:cs="Times New Roman"/>
        </w:rPr>
      </w:pPr>
    </w:p>
    <w:p w:rsidR="00292162" w:rsidRPr="00292162" w:rsidRDefault="00292162">
      <w:pPr>
        <w:pStyle w:val="ConsPlusTitle"/>
        <w:jc w:val="center"/>
        <w:rPr>
          <w:rFonts w:ascii="Times New Roman" w:hAnsi="Times New Roman" w:cs="Times New Roman"/>
        </w:rPr>
      </w:pPr>
      <w:r w:rsidRPr="00292162">
        <w:rPr>
          <w:rFonts w:ascii="Times New Roman" w:hAnsi="Times New Roman" w:cs="Times New Roman"/>
        </w:rPr>
        <w:t>ПИСЬМО</w:t>
      </w:r>
    </w:p>
    <w:p w:rsidR="00292162" w:rsidRPr="00292162" w:rsidRDefault="00292162">
      <w:pPr>
        <w:pStyle w:val="ConsPlusTitle"/>
        <w:jc w:val="center"/>
        <w:rPr>
          <w:rFonts w:ascii="Times New Roman" w:hAnsi="Times New Roman" w:cs="Times New Roman"/>
        </w:rPr>
      </w:pPr>
      <w:r w:rsidRPr="00292162">
        <w:rPr>
          <w:rFonts w:ascii="Times New Roman" w:hAnsi="Times New Roman" w:cs="Times New Roman"/>
        </w:rPr>
        <w:t>от 5 декабря 2023 г. N 24-06-06/116934</w:t>
      </w:r>
    </w:p>
    <w:p w:rsidR="00292162" w:rsidRPr="00292162" w:rsidRDefault="00292162">
      <w:pPr>
        <w:pStyle w:val="ConsPlusNormal"/>
        <w:rPr>
          <w:rFonts w:ascii="Times New Roman" w:hAnsi="Times New Roman" w:cs="Times New Roman"/>
        </w:rPr>
      </w:pPr>
    </w:p>
    <w:p w:rsidR="00292162" w:rsidRPr="00292162" w:rsidRDefault="002921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162">
        <w:rPr>
          <w:rFonts w:ascii="Times New Roman" w:hAnsi="Times New Roman" w:cs="Times New Roman"/>
        </w:rPr>
        <w:t xml:space="preserve">Департамент бюджетной политики в сфере контрактной системы Минфина России (далее - Департамент), рассмотрев обращение от 03.11.2023 по вопросу о применении положений Федерального </w:t>
      </w:r>
      <w:hyperlink r:id="rId4">
        <w:r w:rsidRPr="00292162">
          <w:rPr>
            <w:rFonts w:ascii="Times New Roman" w:hAnsi="Times New Roman" w:cs="Times New Roman"/>
          </w:rPr>
          <w:t>закона</w:t>
        </w:r>
      </w:hyperlink>
      <w:r w:rsidRPr="00292162">
        <w:rPr>
          <w:rFonts w:ascii="Times New Roman" w:hAnsi="Times New Roman" w:cs="Times New Roman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возможности участия в закупке через представителя по доверенности при закупке жилых помещений, с учетом </w:t>
      </w:r>
      <w:hyperlink r:id="rId5">
        <w:r w:rsidRPr="00292162">
          <w:rPr>
            <w:rFonts w:ascii="Times New Roman" w:hAnsi="Times New Roman" w:cs="Times New Roman"/>
          </w:rPr>
          <w:t>пунктов 11.8</w:t>
        </w:r>
      </w:hyperlink>
      <w:r w:rsidRPr="00292162">
        <w:rPr>
          <w:rFonts w:ascii="Times New Roman" w:hAnsi="Times New Roman" w:cs="Times New Roman"/>
        </w:rPr>
        <w:t xml:space="preserve"> и </w:t>
      </w:r>
      <w:hyperlink r:id="rId6">
        <w:r w:rsidRPr="00292162">
          <w:rPr>
            <w:rFonts w:ascii="Times New Roman" w:hAnsi="Times New Roman" w:cs="Times New Roman"/>
          </w:rPr>
          <w:t>12.5</w:t>
        </w:r>
      </w:hyperlink>
      <w:r w:rsidRPr="00292162">
        <w:rPr>
          <w:rFonts w:ascii="Times New Roman" w:hAnsi="Times New Roman" w:cs="Times New Roman"/>
        </w:rPr>
        <w:t xml:space="preserve"> Регламента Министерства финансов Российской Федерации, утвержденного приказом Минфина России от 14.09.2018 N 194н, сообщает следующее.</w:t>
      </w:r>
    </w:p>
    <w:p w:rsidR="00292162" w:rsidRPr="00292162" w:rsidRDefault="002921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2162">
        <w:rPr>
          <w:rFonts w:ascii="Times New Roman" w:hAnsi="Times New Roman" w:cs="Times New Roman"/>
        </w:rPr>
        <w:t xml:space="preserve">Согласно </w:t>
      </w:r>
      <w:hyperlink r:id="rId7">
        <w:r w:rsidRPr="00292162">
          <w:rPr>
            <w:rFonts w:ascii="Times New Roman" w:hAnsi="Times New Roman" w:cs="Times New Roman"/>
          </w:rPr>
          <w:t>пункту 4 части 1 статьи 3</w:t>
        </w:r>
      </w:hyperlink>
      <w:r w:rsidRPr="00292162">
        <w:rPr>
          <w:rFonts w:ascii="Times New Roman" w:hAnsi="Times New Roman" w:cs="Times New Roman"/>
        </w:rPr>
        <w:t xml:space="preserve"> Закона N 44-ФЗ участником закупки может быть любое юридическое лицо или физическое лицо, в том числе зарегистрированное в качестве индивидуального предпринимателя, за исключением юридических или физических лиц, указанных в данном </w:t>
      </w:r>
      <w:hyperlink r:id="rId8">
        <w:r w:rsidRPr="00292162">
          <w:rPr>
            <w:rFonts w:ascii="Times New Roman" w:hAnsi="Times New Roman" w:cs="Times New Roman"/>
          </w:rPr>
          <w:t>пункте</w:t>
        </w:r>
      </w:hyperlink>
      <w:r w:rsidRPr="00292162">
        <w:rPr>
          <w:rFonts w:ascii="Times New Roman" w:hAnsi="Times New Roman" w:cs="Times New Roman"/>
        </w:rPr>
        <w:t>.</w:t>
      </w:r>
    </w:p>
    <w:p w:rsidR="00292162" w:rsidRPr="00292162" w:rsidRDefault="002921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9">
        <w:r w:rsidRPr="00292162">
          <w:rPr>
            <w:rFonts w:ascii="Times New Roman" w:hAnsi="Times New Roman" w:cs="Times New Roman"/>
          </w:rPr>
          <w:t>Частью 3 статьи 27</w:t>
        </w:r>
      </w:hyperlink>
      <w:r w:rsidRPr="00292162">
        <w:rPr>
          <w:rFonts w:ascii="Times New Roman" w:hAnsi="Times New Roman" w:cs="Times New Roman"/>
        </w:rPr>
        <w:t xml:space="preserve"> Закона N 44-ФЗ установлено, что участники закупки имеют право выступать в отношениях, связанных с осуществлением закупки, как непосредственно, так и через своих представителей. Полномочия представителей участников закупки подтверждаются доверенностью, выданной и оформленной в соответствии с гражданским законодательством.</w:t>
      </w:r>
    </w:p>
    <w:p w:rsidR="00292162" w:rsidRPr="00292162" w:rsidRDefault="002921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2162">
        <w:rPr>
          <w:rFonts w:ascii="Times New Roman" w:hAnsi="Times New Roman" w:cs="Times New Roman"/>
        </w:rPr>
        <w:t>Таким образом, принимать участие в закупках может любое юридическое лицо или любое физическое лицо (собственник квартиры), в том числе зарегистрированное в качестве индивидуального предпринимателя, которые вправе выступать в отношениях, связанных с осуществлением закупки, как непосредственно, так и через своих представителей (при наличии соответствующей доверенности).</w:t>
      </w:r>
    </w:p>
    <w:p w:rsidR="00292162" w:rsidRPr="00292162" w:rsidRDefault="002921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2162">
        <w:rPr>
          <w:rFonts w:ascii="Times New Roman" w:hAnsi="Times New Roman" w:cs="Times New Roman"/>
        </w:rPr>
        <w:t xml:space="preserve">В соответствии с </w:t>
      </w:r>
      <w:hyperlink r:id="rId10">
        <w:r w:rsidRPr="00292162">
          <w:rPr>
            <w:rFonts w:ascii="Times New Roman" w:hAnsi="Times New Roman" w:cs="Times New Roman"/>
          </w:rPr>
          <w:t>частью 5 статьи 24.2</w:t>
        </w:r>
      </w:hyperlink>
      <w:r w:rsidRPr="00292162">
        <w:rPr>
          <w:rFonts w:ascii="Times New Roman" w:hAnsi="Times New Roman" w:cs="Times New Roman"/>
        </w:rPr>
        <w:t xml:space="preserve"> Закона N 44-ФЗ участие участника закупки в электронных процедурах, закрытых электронных процедурах, подписание участником закупки, поставщиком (подрядчиком, исполнителем) с использованием единой информационной системы (далее - ЕИС), электронной площадки, специализированной электронной площадки предусмотренных Законом N 44-ФЗ информации и документов допускаются после регистрации в ЕИС и аккредитации соответственно на электронной площадке, специализированной электронной площадке в соответствии с указанной статьей.</w:t>
      </w:r>
    </w:p>
    <w:p w:rsidR="00292162" w:rsidRPr="00292162" w:rsidRDefault="002921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1">
        <w:r w:rsidRPr="00292162">
          <w:rPr>
            <w:rFonts w:ascii="Times New Roman" w:hAnsi="Times New Roman" w:cs="Times New Roman"/>
          </w:rPr>
          <w:t>Правила</w:t>
        </w:r>
      </w:hyperlink>
      <w:r w:rsidRPr="00292162">
        <w:rPr>
          <w:rFonts w:ascii="Times New Roman" w:hAnsi="Times New Roman" w:cs="Times New Roman"/>
        </w:rPr>
        <w:t xml:space="preserve"> регистрации участников закупок в единой информационной системе в сфере закупок и ведения единого реестра участников закупок утверждены постановлением Правительства Российской Федерации от 27.01.2022 N 60 </w:t>
      </w:r>
      <w:hyperlink w:anchor="P16">
        <w:r w:rsidRPr="00292162">
          <w:rPr>
            <w:rFonts w:ascii="Times New Roman" w:hAnsi="Times New Roman" w:cs="Times New Roman"/>
          </w:rPr>
          <w:t>&lt;1&gt;</w:t>
        </w:r>
      </w:hyperlink>
      <w:r w:rsidRPr="00292162">
        <w:rPr>
          <w:rFonts w:ascii="Times New Roman" w:hAnsi="Times New Roman" w:cs="Times New Roman"/>
        </w:rPr>
        <w:t>.</w:t>
      </w:r>
    </w:p>
    <w:p w:rsidR="00292162" w:rsidRPr="00292162" w:rsidRDefault="002921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2162">
        <w:rPr>
          <w:rFonts w:ascii="Times New Roman" w:hAnsi="Times New Roman" w:cs="Times New Roman"/>
        </w:rPr>
        <w:t>--------------------------------</w:t>
      </w:r>
    </w:p>
    <w:p w:rsidR="00292162" w:rsidRPr="00292162" w:rsidRDefault="002921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6"/>
      <w:bookmarkEnd w:id="1"/>
      <w:r w:rsidRPr="00292162">
        <w:rPr>
          <w:rFonts w:ascii="Times New Roman" w:hAnsi="Times New Roman" w:cs="Times New Roman"/>
        </w:rPr>
        <w:t xml:space="preserve">&lt;1&gt; </w:t>
      </w:r>
      <w:hyperlink r:id="rId12">
        <w:r w:rsidRPr="00292162">
          <w:rPr>
            <w:rFonts w:ascii="Times New Roman" w:hAnsi="Times New Roman" w:cs="Times New Roman"/>
          </w:rPr>
          <w:t>Постановление</w:t>
        </w:r>
      </w:hyperlink>
      <w:r w:rsidRPr="00292162">
        <w:rPr>
          <w:rFonts w:ascii="Times New Roman" w:hAnsi="Times New Roman" w:cs="Times New Roman"/>
        </w:rPr>
        <w:t xml:space="preserve"> Правительства Российской Федерации от 27.01.2022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Федерации".</w:t>
      </w:r>
    </w:p>
    <w:p w:rsidR="00292162" w:rsidRPr="00292162" w:rsidRDefault="00292162">
      <w:pPr>
        <w:pStyle w:val="ConsPlusNormal"/>
        <w:rPr>
          <w:rFonts w:ascii="Times New Roman" w:hAnsi="Times New Roman" w:cs="Times New Roman"/>
        </w:rPr>
      </w:pPr>
    </w:p>
    <w:p w:rsidR="00292162" w:rsidRPr="00292162" w:rsidRDefault="002921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2162">
        <w:rPr>
          <w:rFonts w:ascii="Times New Roman" w:hAnsi="Times New Roman" w:cs="Times New Roman"/>
        </w:rPr>
        <w:t>Таким образом, физическое лицо (собственник квартиры или жилого помещения) вправе принимать участие в закупках лично либо через своего представителя (при наличии соответствующей доверенности) после регистрации в ЕИС и аккредитации такого лица на электронной площадке.</w:t>
      </w:r>
    </w:p>
    <w:p w:rsidR="00292162" w:rsidRPr="00292162" w:rsidRDefault="002921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2162">
        <w:rPr>
          <w:rFonts w:ascii="Times New Roman" w:hAnsi="Times New Roman" w:cs="Times New Roman"/>
        </w:rPr>
        <w:t xml:space="preserve">При этом, по мнению Департамента, при участии в закупке участника закупки через представителя такой представитель должен действовать не от своего имени, а от имени участника </w:t>
      </w:r>
      <w:r w:rsidRPr="00292162">
        <w:rPr>
          <w:rFonts w:ascii="Times New Roman" w:hAnsi="Times New Roman" w:cs="Times New Roman"/>
        </w:rPr>
        <w:lastRenderedPageBreak/>
        <w:t>закупки (собственника квартиры).</w:t>
      </w:r>
    </w:p>
    <w:p w:rsidR="00292162" w:rsidRPr="00292162" w:rsidRDefault="00292162">
      <w:pPr>
        <w:pStyle w:val="ConsPlusNormal"/>
        <w:rPr>
          <w:rFonts w:ascii="Times New Roman" w:hAnsi="Times New Roman" w:cs="Times New Roman"/>
        </w:rPr>
      </w:pPr>
    </w:p>
    <w:p w:rsidR="00292162" w:rsidRPr="00292162" w:rsidRDefault="00292162">
      <w:pPr>
        <w:pStyle w:val="ConsPlusNormal"/>
        <w:jc w:val="right"/>
        <w:rPr>
          <w:rFonts w:ascii="Times New Roman" w:hAnsi="Times New Roman" w:cs="Times New Roman"/>
        </w:rPr>
      </w:pPr>
      <w:r w:rsidRPr="00292162">
        <w:rPr>
          <w:rFonts w:ascii="Times New Roman" w:hAnsi="Times New Roman" w:cs="Times New Roman"/>
        </w:rPr>
        <w:t>Заместитель директора Департамента</w:t>
      </w:r>
    </w:p>
    <w:p w:rsidR="00292162" w:rsidRPr="00292162" w:rsidRDefault="00292162">
      <w:pPr>
        <w:pStyle w:val="ConsPlusNormal"/>
        <w:jc w:val="right"/>
        <w:rPr>
          <w:rFonts w:ascii="Times New Roman" w:hAnsi="Times New Roman" w:cs="Times New Roman"/>
        </w:rPr>
      </w:pPr>
      <w:r w:rsidRPr="00292162">
        <w:rPr>
          <w:rFonts w:ascii="Times New Roman" w:hAnsi="Times New Roman" w:cs="Times New Roman"/>
        </w:rPr>
        <w:t>Н.В.КОНКИНА</w:t>
      </w:r>
    </w:p>
    <w:p w:rsidR="00292162" w:rsidRPr="00292162" w:rsidRDefault="00292162">
      <w:pPr>
        <w:pStyle w:val="ConsPlusNormal"/>
        <w:rPr>
          <w:rFonts w:ascii="Times New Roman" w:hAnsi="Times New Roman" w:cs="Times New Roman"/>
        </w:rPr>
      </w:pPr>
      <w:r w:rsidRPr="00292162">
        <w:rPr>
          <w:rFonts w:ascii="Times New Roman" w:hAnsi="Times New Roman" w:cs="Times New Roman"/>
        </w:rPr>
        <w:t>05.12.2023</w:t>
      </w:r>
    </w:p>
    <w:p w:rsidR="00292162" w:rsidRPr="00292162" w:rsidRDefault="00292162">
      <w:pPr>
        <w:pStyle w:val="ConsPlusNormal"/>
        <w:rPr>
          <w:rFonts w:ascii="Times New Roman" w:hAnsi="Times New Roman" w:cs="Times New Roman"/>
        </w:rPr>
      </w:pPr>
    </w:p>
    <w:p w:rsidR="00292162" w:rsidRPr="00292162" w:rsidRDefault="00292162">
      <w:pPr>
        <w:pStyle w:val="ConsPlusNormal"/>
        <w:rPr>
          <w:rFonts w:ascii="Times New Roman" w:hAnsi="Times New Roman" w:cs="Times New Roman"/>
        </w:rPr>
      </w:pPr>
    </w:p>
    <w:p w:rsidR="00292162" w:rsidRPr="00292162" w:rsidRDefault="0029216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4938FF" w:rsidRPr="00292162" w:rsidRDefault="004938FF">
      <w:pPr>
        <w:rPr>
          <w:rFonts w:ascii="Times New Roman" w:hAnsi="Times New Roman" w:cs="Times New Roman"/>
        </w:rPr>
      </w:pPr>
    </w:p>
    <w:sectPr w:rsidR="004938FF" w:rsidRPr="00292162" w:rsidSect="00D0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62"/>
    <w:rsid w:val="00292162"/>
    <w:rsid w:val="004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F1973-BDBF-4600-86D6-4BC55E4C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1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921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921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73401006FB6813A988189EC25C2FEC5051500CBE469F6730283175EED47A2FA47C5E4DB4ECA5926147B06182646E66750722869712B9IFl5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73401006FB6813A988189EC25C2FEC5051500CBE469F6730283175EED47A2FA47C5E4DB4ECA5926147B06182646E66750722869712B9IFl5M" TargetMode="External"/><Relationship Id="rId12" Type="http://schemas.openxmlformats.org/officeDocument/2006/relationships/hyperlink" Target="consultantplus://offline/ref=8773401006FB6813A988189EC25C2FEC50525404B4429F6730283175EED47A2FB67C0641B4EFB292680DE325D5I6l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73401006FB6813A988189EC25C2FEC50525702BA439F6730283175EED47A2FA47C5E4DB6EDA9906D18B574933C61666918219A8B10BBF4I1l0M" TargetMode="External"/><Relationship Id="rId11" Type="http://schemas.openxmlformats.org/officeDocument/2006/relationships/hyperlink" Target="consultantplus://offline/ref=8773401006FB6813A988189EC25C2FEC50525404B4429F6730283175EED47A2FA47C5E4DB6EDAF966D18B574933C61666918219A8B10BBF4I1l0M" TargetMode="External"/><Relationship Id="rId5" Type="http://schemas.openxmlformats.org/officeDocument/2006/relationships/hyperlink" Target="consultantplus://offline/ref=8773401006FB6813A988189EC25C2FEC50525702BA439F6730283175EED47A2FA47C5E4DB6EDA9936318B574933C61666918219A8B10BBF4I1l0M" TargetMode="External"/><Relationship Id="rId10" Type="http://schemas.openxmlformats.org/officeDocument/2006/relationships/hyperlink" Target="consultantplus://offline/ref=8773401006FB6813A988189EC25C2FEC5051500CBE469F6730283175EED47A2FA47C5E4EB7E8A5983E42A570DA6B6E7A6A043E9A9510IBl8M" TargetMode="External"/><Relationship Id="rId4" Type="http://schemas.openxmlformats.org/officeDocument/2006/relationships/hyperlink" Target="consultantplus://offline/ref=8773401006FB6813A988189EC25C2FEC5051500CBE469F6730283175EED47A2FB67C0641B4EFB292680DE325D5I6lAM" TargetMode="External"/><Relationship Id="rId9" Type="http://schemas.openxmlformats.org/officeDocument/2006/relationships/hyperlink" Target="consultantplus://offline/ref=8773401006FB6813A988189EC25C2FEC5051500CBE469F6730283175EED47A2FA47C5E4DB6EDAF926918B574933C61666918219A8B10BBF4I1l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2023-12-22T12:37:00Z</dcterms:created>
  <dcterms:modified xsi:type="dcterms:W3CDTF">2023-12-22T12:37:00Z</dcterms:modified>
</cp:coreProperties>
</file>